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9" w:rsidRDefault="00106ED9" w:rsidP="00106ED9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 ученического проекта «Путь в науку»</w:t>
      </w:r>
      <w:r w:rsidR="00BB36FE">
        <w:rPr>
          <w:rFonts w:ascii="Times New Roman" w:hAnsi="Times New Roman" w:cs="Times New Roman"/>
          <w:sz w:val="28"/>
        </w:rPr>
        <w:t xml:space="preserve"> 2017г</w:t>
      </w:r>
    </w:p>
    <w:p w:rsidR="00BB36FE" w:rsidRDefault="00BB36FE" w:rsidP="00106ED9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Трое детей одеты:</w:t>
      </w:r>
    </w:p>
    <w:p w:rsidR="00BB36FE" w:rsidRDefault="00BB36FE" w:rsidP="00BB36FE">
      <w:pPr>
        <w:pStyle w:val="a9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костюм в цветах белорусского флага</w:t>
      </w:r>
    </w:p>
    <w:p w:rsidR="00BB36FE" w:rsidRDefault="00BB36FE" w:rsidP="00BB36FE">
      <w:pPr>
        <w:pStyle w:val="a9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Национальный костюм с вышиванкой</w:t>
      </w:r>
    </w:p>
    <w:p w:rsidR="00BB36FE" w:rsidRDefault="00BB36FE" w:rsidP="00BB36FE">
      <w:pPr>
        <w:pStyle w:val="a9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Платье с васильками</w:t>
      </w:r>
    </w:p>
    <w:p w:rsidR="00BB36FE" w:rsidRDefault="00BB36FE" w:rsidP="00BB36FE">
      <w:pPr>
        <w:pStyle w:val="a9"/>
        <w:shd w:val="clear" w:color="auto" w:fill="FFFFFF"/>
        <w:spacing w:before="120" w:after="120" w:line="36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груди висят таблички с цифрами: у1-4, у 2-8, у 3-1. Это код нашей страны.</w:t>
      </w:r>
      <w:r w:rsidR="00B54E4B">
        <w:rPr>
          <w:rFonts w:ascii="Times New Roman" w:hAnsi="Times New Roman" w:cs="Times New Roman"/>
          <w:sz w:val="28"/>
        </w:rPr>
        <w:t xml:space="preserve"> А с другой стороны штрих-код учащегося школы.</w:t>
      </w:r>
    </w:p>
    <w:tbl>
      <w:tblPr>
        <w:tblStyle w:val="a8"/>
        <w:tblW w:w="10348" w:type="dxa"/>
        <w:tblInd w:w="-601" w:type="dxa"/>
        <w:tblLook w:val="04A0"/>
      </w:tblPr>
      <w:tblGrid>
        <w:gridCol w:w="846"/>
        <w:gridCol w:w="8605"/>
        <w:gridCol w:w="897"/>
      </w:tblGrid>
      <w:tr w:rsidR="00910706" w:rsidTr="00770B9E">
        <w:tc>
          <w:tcPr>
            <w:tcW w:w="846" w:type="dxa"/>
          </w:tcPr>
          <w:p w:rsidR="00910706" w:rsidRPr="00910706" w:rsidRDefault="00910706" w:rsidP="002C1508">
            <w:pPr>
              <w:spacing w:before="120" w:after="120" w:line="360" w:lineRule="auto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чтец</w:t>
            </w:r>
          </w:p>
        </w:tc>
        <w:tc>
          <w:tcPr>
            <w:tcW w:w="8605" w:type="dxa"/>
          </w:tcPr>
          <w:p w:rsidR="00910706" w:rsidRPr="00910706" w:rsidRDefault="00910706" w:rsidP="00106ED9">
            <w:p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897" w:type="dxa"/>
          </w:tcPr>
          <w:p w:rsidR="00910706" w:rsidRPr="00910706" w:rsidRDefault="00910706" w:rsidP="00106ED9">
            <w:pPr>
              <w:spacing w:before="120" w:after="120" w:line="36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910706" w:rsidRPr="00910706" w:rsidTr="00770B9E">
        <w:tc>
          <w:tcPr>
            <w:tcW w:w="846" w:type="dxa"/>
          </w:tcPr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770B9E" w:rsidP="00770B9E">
            <w:pPr>
              <w:shd w:val="clear" w:color="auto" w:fill="FFFFFF"/>
              <w:spacing w:before="120" w:after="120"/>
              <w:ind w:left="-851" w:firstLine="142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10706"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3</w:t>
            </w: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hd w:val="clear" w:color="auto" w:fill="FFFFFF"/>
              <w:spacing w:before="120" w:after="120"/>
              <w:ind w:left="-851" w:firstLine="142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bookmarkStart w:id="0" w:name="_GoBack"/>
            <w:bookmarkEnd w:id="0"/>
          </w:p>
        </w:tc>
        <w:tc>
          <w:tcPr>
            <w:tcW w:w="8605" w:type="dxa"/>
          </w:tcPr>
          <w:p w:rsidR="00910706" w:rsidRPr="00910706" w:rsidRDefault="00910706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Здравствуйте, 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мы, учащиеся 3 «Д» класса средней школы № 175 г. Минска, Тэрро Дарья, 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Кравчёнок Дарья, 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Волковыцкая Дарья</w:t>
            </w: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представляем вашему вниманию ученический проект </w:t>
            </w:r>
            <w:r w:rsidRPr="0091070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  <w:t>«Разработка креативной версии штрих-кода белорусского товара»</w:t>
            </w:r>
          </w:p>
          <w:p w:rsidR="00910706" w:rsidRPr="00910706" w:rsidRDefault="00910706" w:rsidP="00910706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070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Предмет исследования: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штрих-код белорусских товаров.</w:t>
            </w:r>
          </w:p>
          <w:p w:rsidR="00910706" w:rsidRPr="00910706" w:rsidRDefault="00910706" w:rsidP="00910706">
            <w:pPr>
              <w:pStyle w:val="a7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10706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  <w:t>Гипотеза: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предположим, что </w:t>
            </w:r>
            <w:r w:rsidRPr="0091070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cyan"/>
                <w:lang w:eastAsia="ru-RU"/>
              </w:rPr>
              <w:t>креативный штрих-код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товаров моей страны сможет стать своеобразным источником, путеводителем при </w:t>
            </w:r>
            <w:r w:rsidRPr="00910706">
              <w:rPr>
                <w:rFonts w:ascii="Times New Roman" w:hAnsi="Times New Roman" w:cs="Times New Roman"/>
                <w:kern w:val="36"/>
                <w:sz w:val="28"/>
                <w:szCs w:val="28"/>
                <w:highlight w:val="cyan"/>
                <w:lang w:eastAsia="ru-RU"/>
              </w:rPr>
              <w:t>знакомстве с Республикой Беларусь.</w:t>
            </w:r>
          </w:p>
          <w:p w:rsidR="00910706" w:rsidRPr="00910706" w:rsidRDefault="00910706" w:rsidP="00910706">
            <w:pPr>
              <w:pStyle w:val="a7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910706" w:rsidRPr="00910706" w:rsidRDefault="00910706" w:rsidP="0091070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kern w:val="36"/>
                <w:sz w:val="28"/>
                <w:szCs w:val="28"/>
                <w:lang w:eastAsia="ru-RU"/>
              </w:rPr>
            </w:pPr>
            <w:r w:rsidRPr="009107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Цель исследования: 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 помощью компьютера создать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собственный уникальный продукт -  </w:t>
            </w:r>
            <w:r w:rsidRPr="00910706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8"/>
                <w:szCs w:val="28"/>
                <w:lang w:eastAsia="ru-RU"/>
              </w:rPr>
              <w:t>креативные штрих-коды.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Задачи вы видите на экране.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Внимание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!!!, 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разыскивается информация на упаковке товара, указывающая, что перед нами белорусский товар.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Интересно, а что это может быть?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отличает нас от других?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Может цвет???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Красно-зелёный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как у нашего флага…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Может орнамент??? Белорусский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Может надпись???                       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 белорусском языке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Может рекламная фраза??? …          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Сделано в Беларуси?</w:t>
            </w:r>
          </w:p>
          <w:p w:rsidR="00770B9E" w:rsidRDefault="00770B9E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Может растительный и животный мир Беларуси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?... 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Символы нашей страны</w:t>
            </w:r>
          </w:p>
          <w:p w:rsidR="00770B9E" w:rsidRDefault="00770B9E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может, есть ещё что-то, что несёт в себе информацию, но прочитать её могут не многие???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Проведём расследование.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Разыскиваются элементы упаковок, указывающие на происхождение товара.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Итак, перед нами белорусские товары.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Какие из этикеток использовали цветовое решение вопроса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?...</w:t>
            </w:r>
            <w:proofErr w:type="gramEnd"/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- орнамент????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 надпись на белорусском языке????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символы Беларуси…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Где-то звучит фраза «Сделано в Беларуси»????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 постойте, остались упаковки яркие и красивые, точно знаем, что товар наш и очень качественный, но как узнать, что они наши, белорусские.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Надо им помочь.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как?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Давайте спросим одноклассников?</w:t>
            </w:r>
          </w:p>
          <w:p w:rsidR="00910706" w:rsidRPr="00910706" w:rsidRDefault="0013169A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Мы провели опрос</w:t>
            </w:r>
            <w:r w:rsidR="00910706"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, и вот что получилось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Определить страну-производителя по штрих-коду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не смог никто.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Указать на упаковке зашифрованную (скрытую) информацию с первого раза смогли 6,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со второго-17,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 с третьего-25 учащихся.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Сначала не знали или не помнили об этом, искали её  в мелком шрифте или под этикеткой.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Поможем белорусским товарам быть всегда узнаваемыми.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Мы определи 6 позиций изображений- ассоциаций, которые на наш взгляд помогут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визуально узнавать штрих-код наших товаров.</w:t>
            </w:r>
          </w:p>
          <w:p w:rsidR="00910706" w:rsidRDefault="00910706" w:rsidP="00910706">
            <w:pPr>
              <w:spacing w:after="301"/>
              <w:ind w:firstLine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  <w:lang w:eastAsia="ru-RU"/>
              </w:rPr>
            </w:pPr>
            <w:r w:rsidRPr="00910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  <w:lang w:eastAsia="ru-RU"/>
              </w:rPr>
              <w:t>Для того</w:t>
            </w:r>
            <w:proofErr w:type="gramStart"/>
            <w:r w:rsidRPr="00910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  <w:lang w:eastAsia="ru-RU"/>
              </w:rPr>
              <w:t>,</w:t>
            </w:r>
            <w:proofErr w:type="gramEnd"/>
            <w:r w:rsidRPr="00910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  <w:lang w:eastAsia="ru-RU"/>
              </w:rPr>
              <w:t xml:space="preserve"> чтобы увеличить прибыльность бизнеса, иногда достаточно лишь приятно выделиться.</w:t>
            </w:r>
          </w:p>
          <w:p w:rsidR="00910706" w:rsidRPr="00910706" w:rsidRDefault="00910706" w:rsidP="00910706">
            <w:pPr>
              <w:spacing w:after="301"/>
              <w:ind w:firstLine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  <w:lang w:eastAsia="ru-RU"/>
              </w:rPr>
              <w:t xml:space="preserve"> Для этого необязательно придумывать что-то сверхъестественное. Такую задачу может выполнить любая мелочь, которая должна быть креативной, эксклюзивной.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Оказывается, что товару присваивается штрих-код. Эта зашифрованная информация рассказывается о нём многое.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Товар, произведённый в Беларуси, маркируют первыми цифрами 4-8-1. Научиться читать эту информацию смогут не все,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а вот помочь визуально воспринять поможем.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Создадим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собственный уникальный продукт.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Воспользуемся картинками и компьютером,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вот что у </w:t>
            </w:r>
            <w:r w:rsidR="00770B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нас получилось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Используем цветовое решение нашего флага, изображение территории нашей страны.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Архитектурные и культурные ценности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Белорусский язы</w:t>
            </w:r>
            <w:proofErr w:type="gramStart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к-</w:t>
            </w:r>
            <w:proofErr w:type="gramEnd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оружие нашего народа, его щит и поддержка. Символ неповторимости и уникальности. 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Язык сердца и маркер наших эмоций.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Белорусский орнамент- это шифр народа, который передали наши предки.</w:t>
            </w:r>
            <w:r w:rsidRPr="009107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  <w:t xml:space="preserve">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  <w:t xml:space="preserve">Наши корни - красный узор на белом фоне.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Обрамление герба в виде венка из спелых колосьев ржи, украшенных цветами клевера и льна, глубоко символично.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Рожь, клевер и лен - традиционные составляющие жизненного уклада белоруса.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Использование в гербе страны именно Клевера и Льна неслучайно.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Во-первых, это - главнейшие представители флоры государства,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во-вторых, это - основные сельскохозяйственные культуры страны. 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shd w:val="clear" w:color="auto" w:fill="FFFFFF"/>
              </w:rPr>
              <w:t>Клевер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– символ связи с созидательным миром животных: коровой, овцой, так как для них это лучший корм.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u w:val="single"/>
                <w:shd w:val="clear" w:color="auto" w:fill="FFFFFF"/>
              </w:rPr>
              <w:t>Лен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 xml:space="preserve"> символ трудолюбия,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 xml:space="preserve">а белорусы настоящие 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>трудяги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 xml:space="preserve">, 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 xml:space="preserve">земля их 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>кормит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shd w:val="clear" w:color="auto" w:fill="FFFFFF"/>
              </w:rPr>
              <w:t xml:space="preserve"> и работать они умеют.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  <w:t xml:space="preserve">Хлебные колосья. 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E6E6E6"/>
              </w:rPr>
              <w:t>Славяне верили,  что пучок или сноп хлебных колосьев — лучший способ обращения к божественным силам с просьбой о даровании нового урожая и процветания.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shd w:val="clear" w:color="auto" w:fill="E6E6E6"/>
              </w:rPr>
              <w:t> 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ревнеславянское название 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shd w:val="clear" w:color="auto" w:fill="FFFFFF"/>
              </w:rPr>
              <w:t>василька</w:t>
            </w: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волошка</w:t>
            </w:r>
            <w:proofErr w:type="spellEnd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. Волошка обычно растет только на вспаханной земле, занятой озимыми злаками, можно увидеть и на межах. Данное соседство с хлебными культурами породило многочисленные легенды. 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Например, что хлебопашец должен любоваться не только теми растениями, которые дают ему зерно, но и внешне неприметными цветами.</w:t>
            </w:r>
          </w:p>
          <w:p w:rsidR="00C30FDD" w:rsidRPr="00910706" w:rsidRDefault="00C30FDD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u w:val="single"/>
              </w:rPr>
              <w:t>Образ аиста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, а по-белорусски </w:t>
            </w:r>
            <w:proofErr w:type="spell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бусла</w:t>
            </w:r>
            <w:proofErr w:type="spellEnd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, 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ляльки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, воспринимается как символ Беларуси и её земли.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  <w:shd w:val="clear" w:color="auto" w:fill="FFFFFF"/>
              </w:rPr>
              <w:t>Зубр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— </w:t>
            </w:r>
            <w:proofErr w:type="gramStart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не</w:t>
            </w:r>
            <w:proofErr w:type="gramEnd"/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 xml:space="preserve"> только визитная карточка богатого и разнообразного животного мира Беларуси, но и символ самой страны.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А вот некоторая часть товаров, которыми мы гордимся, потому, что их покупают в разных странах.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Здорово. Оказывается, нет нерешаемых задач.</w:t>
            </w:r>
          </w:p>
          <w:p w:rsidR="00910706" w:rsidRDefault="00910706" w:rsidP="00910706">
            <w:pPr>
              <w:pStyle w:val="a7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Наше предположение оказалось верным: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 с помощью компьютера можно создать</w:t>
            </w:r>
            <w:r w:rsidRPr="00910706">
              <w:rPr>
                <w:rFonts w:ascii="Times New Roman" w:hAnsi="Times New Roman" w:cs="Times New Roman"/>
                <w:color w:val="000000"/>
                <w:sz w:val="28"/>
                <w:szCs w:val="28"/>
                <w:highlight w:val="cyan"/>
                <w:shd w:val="clear" w:color="auto" w:fill="FFFFFF"/>
              </w:rPr>
              <w:t xml:space="preserve"> собственный уникальный продукт -  </w:t>
            </w:r>
            <w:r w:rsidRPr="0091070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cyan"/>
                <w:lang w:eastAsia="ru-RU"/>
              </w:rPr>
              <w:t xml:space="preserve">креативные штрих-коды. Они 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  <w:lang w:eastAsia="ru-RU"/>
              </w:rPr>
              <w:t xml:space="preserve">будут своеобразным источником, путеводителем при </w:t>
            </w:r>
            <w:r w:rsidRPr="00910706">
              <w:rPr>
                <w:rFonts w:ascii="Times New Roman" w:hAnsi="Times New Roman" w:cs="Times New Roman"/>
                <w:kern w:val="36"/>
                <w:sz w:val="28"/>
                <w:szCs w:val="28"/>
                <w:highlight w:val="cyan"/>
                <w:lang w:eastAsia="ru-RU"/>
              </w:rPr>
              <w:t>знакомстве с Беларусью.</w:t>
            </w:r>
          </w:p>
          <w:p w:rsidR="00770B9E" w:rsidRPr="00910706" w:rsidRDefault="00770B9E" w:rsidP="00910706">
            <w:pPr>
              <w:pStyle w:val="a7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 следующий раз мы расширим применение полученных знаний</w:t>
            </w: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Кто ищет, тот всегда найдёт.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Кто хочет заявить о себе на весь мир, 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должен быть не такой как все.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Креативность</w:t>
            </w:r>
            <w:r w:rsidR="0013169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наш ответ завтрашнему дню.</w:t>
            </w:r>
          </w:p>
          <w:p w:rsidR="0013169A" w:rsidRDefault="0013169A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Делай как я,</w:t>
            </w:r>
          </w:p>
          <w:p w:rsid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делай как мы,</w:t>
            </w:r>
          </w:p>
          <w:p w:rsidR="00910706" w:rsidRPr="00910706" w:rsidRDefault="00910706" w:rsidP="00910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делай лучше нас.</w:t>
            </w:r>
          </w:p>
          <w:p w:rsidR="00770B9E" w:rsidRDefault="00770B9E" w:rsidP="00910706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10706" w:rsidRPr="00910706" w:rsidRDefault="00910706" w:rsidP="00910706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 знай: «Беларускае – самае </w:t>
            </w:r>
            <w:proofErr w:type="gramStart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маё</w:t>
            </w:r>
            <w:proofErr w:type="gramEnd"/>
            <w:r w:rsidRPr="00910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»,</w:t>
            </w:r>
          </w:p>
          <w:p w:rsidR="00770B9E" w:rsidRDefault="00770B9E" w:rsidP="00910706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06" w:rsidRPr="00910706" w:rsidRDefault="00910706" w:rsidP="00910706">
            <w:pPr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t>а реклама- двигатель торговли.</w:t>
            </w:r>
          </w:p>
        </w:tc>
        <w:tc>
          <w:tcPr>
            <w:tcW w:w="897" w:type="dxa"/>
          </w:tcPr>
          <w:p w:rsidR="00910706" w:rsidRDefault="00910706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69A" w:rsidRDefault="0013169A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3169A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488" w:rsidRDefault="00070488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B9E" w:rsidRDefault="00770B9E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C30FDD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FDD" w:rsidRPr="00910706" w:rsidRDefault="00C30FDD" w:rsidP="00910706">
            <w:pPr>
              <w:shd w:val="clear" w:color="auto" w:fill="FFFFFF"/>
              <w:spacing w:before="120" w:after="12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ED9" w:rsidRPr="00910706" w:rsidRDefault="00106ED9" w:rsidP="00910706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6ED9" w:rsidRPr="00910706" w:rsidSect="00EE7BD7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241" w:rsidRDefault="006A7241" w:rsidP="00106ED9">
      <w:pPr>
        <w:spacing w:after="0" w:line="240" w:lineRule="auto"/>
      </w:pPr>
      <w:r>
        <w:separator/>
      </w:r>
    </w:p>
  </w:endnote>
  <w:endnote w:type="continuationSeparator" w:id="1">
    <w:p w:rsidR="006A7241" w:rsidRDefault="006A7241" w:rsidP="0010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233"/>
      <w:docPartObj>
        <w:docPartGallery w:val="Page Numbers (Bottom of Page)"/>
        <w:docPartUnique/>
      </w:docPartObj>
    </w:sdtPr>
    <w:sdtContent>
      <w:p w:rsidR="00030CF8" w:rsidRDefault="00F60981">
        <w:pPr>
          <w:pStyle w:val="a5"/>
          <w:jc w:val="right"/>
        </w:pPr>
        <w:r>
          <w:fldChar w:fldCharType="begin"/>
        </w:r>
        <w:r w:rsidR="00052A58">
          <w:instrText xml:space="preserve"> PAGE   \* MERGEFORMAT </w:instrText>
        </w:r>
        <w:r>
          <w:fldChar w:fldCharType="separate"/>
        </w:r>
        <w:r w:rsidR="000704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0CF8" w:rsidRDefault="00030C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241" w:rsidRDefault="006A7241" w:rsidP="00106ED9">
      <w:pPr>
        <w:spacing w:after="0" w:line="240" w:lineRule="auto"/>
      </w:pPr>
      <w:r>
        <w:separator/>
      </w:r>
    </w:p>
  </w:footnote>
  <w:footnote w:type="continuationSeparator" w:id="1">
    <w:p w:rsidR="006A7241" w:rsidRDefault="006A7241" w:rsidP="0010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019D"/>
    <w:multiLevelType w:val="hybridMultilevel"/>
    <w:tmpl w:val="51FC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CD4"/>
    <w:rsid w:val="00030CF8"/>
    <w:rsid w:val="00052A58"/>
    <w:rsid w:val="00070488"/>
    <w:rsid w:val="0007150F"/>
    <w:rsid w:val="000A7850"/>
    <w:rsid w:val="000C1A9F"/>
    <w:rsid w:val="00106ED9"/>
    <w:rsid w:val="0013169A"/>
    <w:rsid w:val="001776DE"/>
    <w:rsid w:val="00177CD4"/>
    <w:rsid w:val="00195E61"/>
    <w:rsid w:val="00287A46"/>
    <w:rsid w:val="002C1508"/>
    <w:rsid w:val="002E0CC7"/>
    <w:rsid w:val="002E416A"/>
    <w:rsid w:val="003962DC"/>
    <w:rsid w:val="003964B3"/>
    <w:rsid w:val="003C159F"/>
    <w:rsid w:val="003E1CE3"/>
    <w:rsid w:val="003F4A34"/>
    <w:rsid w:val="004247D7"/>
    <w:rsid w:val="00477499"/>
    <w:rsid w:val="004D710B"/>
    <w:rsid w:val="004F50E1"/>
    <w:rsid w:val="005254C5"/>
    <w:rsid w:val="005A445C"/>
    <w:rsid w:val="005F1B5B"/>
    <w:rsid w:val="006011AD"/>
    <w:rsid w:val="00614F77"/>
    <w:rsid w:val="00696181"/>
    <w:rsid w:val="006A7241"/>
    <w:rsid w:val="00715787"/>
    <w:rsid w:val="00770B9E"/>
    <w:rsid w:val="00774298"/>
    <w:rsid w:val="007A5981"/>
    <w:rsid w:val="008444F5"/>
    <w:rsid w:val="008720D6"/>
    <w:rsid w:val="00900F29"/>
    <w:rsid w:val="00910706"/>
    <w:rsid w:val="009778DD"/>
    <w:rsid w:val="009C0630"/>
    <w:rsid w:val="00A13E1C"/>
    <w:rsid w:val="00A166FA"/>
    <w:rsid w:val="00A336A5"/>
    <w:rsid w:val="00A44F3B"/>
    <w:rsid w:val="00A75E50"/>
    <w:rsid w:val="00AB02FE"/>
    <w:rsid w:val="00B32882"/>
    <w:rsid w:val="00B54E4B"/>
    <w:rsid w:val="00BB36FE"/>
    <w:rsid w:val="00BD1862"/>
    <w:rsid w:val="00C30FDD"/>
    <w:rsid w:val="00C312B8"/>
    <w:rsid w:val="00CE3CA2"/>
    <w:rsid w:val="00CE67E9"/>
    <w:rsid w:val="00DA1D7E"/>
    <w:rsid w:val="00E40263"/>
    <w:rsid w:val="00E538BD"/>
    <w:rsid w:val="00E7080B"/>
    <w:rsid w:val="00E77C1A"/>
    <w:rsid w:val="00EC4589"/>
    <w:rsid w:val="00EE7BD7"/>
    <w:rsid w:val="00F339DD"/>
    <w:rsid w:val="00F3711D"/>
    <w:rsid w:val="00F40F90"/>
    <w:rsid w:val="00F60981"/>
    <w:rsid w:val="00F7790D"/>
    <w:rsid w:val="00FB46D2"/>
    <w:rsid w:val="00FD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ED9"/>
  </w:style>
  <w:style w:type="paragraph" w:styleId="a5">
    <w:name w:val="footer"/>
    <w:basedOn w:val="a"/>
    <w:link w:val="a6"/>
    <w:uiPriority w:val="99"/>
    <w:unhideWhenUsed/>
    <w:rsid w:val="00106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ED9"/>
  </w:style>
  <w:style w:type="paragraph" w:styleId="a7">
    <w:name w:val="No Spacing"/>
    <w:uiPriority w:val="1"/>
    <w:qFormat/>
    <w:rsid w:val="00106ED9"/>
    <w:pPr>
      <w:spacing w:after="0" w:line="240" w:lineRule="auto"/>
    </w:pPr>
  </w:style>
  <w:style w:type="table" w:styleId="a8">
    <w:name w:val="Table Grid"/>
    <w:basedOn w:val="a1"/>
    <w:uiPriority w:val="59"/>
    <w:rsid w:val="00106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B36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5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44</cp:revision>
  <cp:lastPrinted>2017-09-14T08:12:00Z</cp:lastPrinted>
  <dcterms:created xsi:type="dcterms:W3CDTF">2017-08-18T10:19:00Z</dcterms:created>
  <dcterms:modified xsi:type="dcterms:W3CDTF">2017-10-08T16:11:00Z</dcterms:modified>
</cp:coreProperties>
</file>